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F0" w:rsidRDefault="00AC03F0" w:rsidP="00AC03F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>8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AC03F0" w:rsidRDefault="00AC03F0" w:rsidP="00AC03F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AC03F0" w:rsidRDefault="00AC03F0" w:rsidP="00AC03F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AC03F0" w:rsidRDefault="00AC03F0" w:rsidP="00AC03F0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AC03F0" w:rsidRPr="001166C4" w:rsidRDefault="00AC03F0" w:rsidP="00AC03F0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02.1</w:t>
      </w:r>
      <w:r>
        <w:rPr>
          <w:rFonts w:ascii="Times New Roman" w:eastAsia="Times New Roman" w:hAnsi="Times New Roman"/>
          <w:szCs w:val="24"/>
          <w:lang w:eastAsia="ar-SA"/>
        </w:rPr>
        <w:t>2</w:t>
      </w:r>
      <w:r>
        <w:rPr>
          <w:rFonts w:ascii="Times New Roman" w:eastAsia="Times New Roman" w:hAnsi="Times New Roman"/>
          <w:szCs w:val="24"/>
          <w:lang w:eastAsia="ar-SA"/>
        </w:rPr>
        <w:t>.2020 № 1</w:t>
      </w:r>
      <w:r>
        <w:rPr>
          <w:rFonts w:ascii="Times New Roman" w:eastAsia="Times New Roman" w:hAnsi="Times New Roman"/>
          <w:szCs w:val="24"/>
          <w:lang w:eastAsia="ar-SA"/>
        </w:rPr>
        <w:t>8</w:t>
      </w:r>
    </w:p>
    <w:p w:rsidR="00AC03F0" w:rsidRDefault="00AC03F0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25792">
        <w:rPr>
          <w:rFonts w:ascii="Times New Roman" w:hAnsi="Times New Roman" w:cs="Times New Roman"/>
          <w:b/>
          <w:sz w:val="28"/>
          <w:szCs w:val="28"/>
        </w:rPr>
        <w:t>1</w:t>
      </w:r>
      <w:r w:rsidR="00394CD3">
        <w:rPr>
          <w:rFonts w:ascii="Times New Roman" w:hAnsi="Times New Roman" w:cs="Times New Roman"/>
          <w:b/>
          <w:sz w:val="28"/>
          <w:szCs w:val="28"/>
        </w:rPr>
        <w:t>4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2221BE">
      <w:pPr>
        <w:rPr>
          <w:rFonts w:ascii="Times New Roman" w:hAnsi="Times New Roman"/>
          <w:sz w:val="28"/>
          <w:szCs w:val="28"/>
        </w:rPr>
      </w:pPr>
    </w:p>
    <w:p w:rsidR="00F26652" w:rsidRDefault="00727937" w:rsidP="002221B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AC03F0">
        <w:rPr>
          <w:rFonts w:ascii="Times New Roman" w:hAnsi="Times New Roman"/>
          <w:sz w:val="28"/>
          <w:szCs w:val="28"/>
        </w:rPr>
        <w:t>________</w:t>
      </w:r>
      <w:bookmarkStart w:id="0" w:name="_GoBack"/>
      <w:bookmarkEnd w:id="0"/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2221BE" w:rsidRDefault="002221BE" w:rsidP="00222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EB4A1D">
      <w:pPr>
        <w:pStyle w:val="a3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F06EE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6E532F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6E532F">
        <w:rPr>
          <w:rFonts w:ascii="Times New Roman" w:hAnsi="Times New Roman" w:cs="Times New Roman"/>
          <w:sz w:val="28"/>
          <w:szCs w:val="28"/>
        </w:rPr>
        <w:t>ого</w:t>
      </w:r>
      <w:r w:rsidR="006E532F" w:rsidRPr="00197E9D">
        <w:rPr>
          <w:rFonts w:ascii="Times New Roman" w:hAnsi="Times New Roman" w:cs="Times New Roman"/>
          <w:sz w:val="28"/>
          <w:szCs w:val="28"/>
        </w:rPr>
        <w:t xml:space="preserve"> филиала  </w:t>
      </w:r>
      <w:r w:rsidR="006E532F">
        <w:rPr>
          <w:rFonts w:ascii="Times New Roman" w:hAnsi="Times New Roman" w:cs="Times New Roman"/>
          <w:sz w:val="28"/>
          <w:szCs w:val="28"/>
        </w:rPr>
        <w:t>О</w:t>
      </w:r>
      <w:r w:rsidR="006E532F" w:rsidRPr="00197E9D">
        <w:rPr>
          <w:rFonts w:ascii="Times New Roman" w:hAnsi="Times New Roman" w:cs="Times New Roman"/>
          <w:sz w:val="28"/>
          <w:szCs w:val="28"/>
        </w:rPr>
        <w:t xml:space="preserve">АО «Страховая </w:t>
      </w:r>
      <w:r w:rsidR="006E532F">
        <w:rPr>
          <w:rFonts w:ascii="Times New Roman" w:hAnsi="Times New Roman" w:cs="Times New Roman"/>
          <w:sz w:val="28"/>
          <w:szCs w:val="28"/>
        </w:rPr>
        <w:t>компания</w:t>
      </w:r>
      <w:r w:rsidR="006E532F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6E532F">
        <w:rPr>
          <w:rFonts w:ascii="Times New Roman" w:hAnsi="Times New Roman" w:cs="Times New Roman"/>
          <w:sz w:val="28"/>
          <w:szCs w:val="28"/>
        </w:rPr>
        <w:t>Согаз</w:t>
      </w:r>
      <w:r w:rsidR="006E532F" w:rsidRPr="00197E9D">
        <w:rPr>
          <w:rFonts w:ascii="Times New Roman" w:hAnsi="Times New Roman" w:cs="Times New Roman"/>
          <w:sz w:val="28"/>
          <w:szCs w:val="28"/>
        </w:rPr>
        <w:t>-М</w:t>
      </w:r>
      <w:r w:rsidR="006E532F">
        <w:rPr>
          <w:rFonts w:ascii="Times New Roman" w:hAnsi="Times New Roman" w:cs="Times New Roman"/>
          <w:sz w:val="28"/>
          <w:szCs w:val="28"/>
        </w:rPr>
        <w:t>ед</w:t>
      </w:r>
      <w:r w:rsidR="006E532F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6E532F">
        <w:rPr>
          <w:rFonts w:ascii="Times New Roman" w:hAnsi="Times New Roman" w:cs="Times New Roman"/>
          <w:sz w:val="28"/>
          <w:szCs w:val="28"/>
        </w:rPr>
        <w:t>Новик</w:t>
      </w:r>
      <w:r w:rsidR="006E532F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6E532F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394CD3">
        <w:rPr>
          <w:rFonts w:ascii="Times New Roman" w:hAnsi="Times New Roman" w:cs="Times New Roman"/>
          <w:sz w:val="28"/>
          <w:szCs w:val="28"/>
        </w:rPr>
        <w:t>председателя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Волкова</w:t>
      </w:r>
      <w:r w:rsidR="009F06EE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И.Е.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3C4EDB" w:rsidRDefault="00865455" w:rsidP="00EB4A1D">
      <w:pPr>
        <w:pStyle w:val="a3"/>
        <w:numPr>
          <w:ilvl w:val="0"/>
          <w:numId w:val="4"/>
        </w:numPr>
        <w:spacing w:line="252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C21D4D" w:rsidRPr="00C21D4D" w:rsidRDefault="00C21D4D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В пункте 2.3 раздела 2 Тарифного соглашения абзацы 3-8 заменить текстом следующего содержания:</w:t>
      </w:r>
    </w:p>
    <w:p w:rsidR="00C21D4D" w:rsidRPr="00C21D4D" w:rsidRDefault="00C21D4D" w:rsidP="00EB4A1D">
      <w:pPr>
        <w:pStyle w:val="a4"/>
        <w:tabs>
          <w:tab w:val="left" w:pos="993"/>
        </w:tabs>
        <w:spacing w:line="252" w:lineRule="auto"/>
        <w:ind w:left="0"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«- 44069.1 (st.12.013.1) «Грипп и пневмония с синдромом органной дисфункции (тяжелое течение COVID-19) (с использованием обязательных дополнительных критериев it1 (SOFA не менее 5 и непрерывное проведение искусственной вентиляции легких в течение 72 часов и более), it2 (непрерывное проведение искусственной вентиляции легких в течение 120 часов и более)»;</w:t>
      </w:r>
    </w:p>
    <w:p w:rsidR="00C21D4D" w:rsidRPr="00C21D4D" w:rsidRDefault="00C21D4D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- 44069.2 (st.12.013.2) «Грипп и пневмония с синдромом органной дисфункции (среднетяжелое течение COVID-19)»;</w:t>
      </w:r>
    </w:p>
    <w:p w:rsidR="00C21D4D" w:rsidRPr="00C21D4D" w:rsidRDefault="00C21D4D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При переводе на долечивание в амбулаторных условиях или на койки долечивания в условиях круглосуточного стационара применяются следующие КСГ (с результатом оказания медицинской помощи – направлен в другую медицинскую организацию):</w:t>
      </w:r>
    </w:p>
    <w:p w:rsidR="00C21D4D" w:rsidRPr="00C21D4D" w:rsidRDefault="00C21D4D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lastRenderedPageBreak/>
        <w:tab/>
        <w:t>- 44069.4 (st12.013.4) «Грипп и пневмония с синдромом органной дисфункции (среднетяжелое течение COVID-19) при длительности лечения пациентов от 4 до 7 дней»;</w:t>
      </w:r>
    </w:p>
    <w:p w:rsidR="00C21D4D" w:rsidRPr="00C21D4D" w:rsidRDefault="00C21D4D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- 44069.5 (st12.013.5) «Грипп и пневмония с синдромом органной дисфункции (среднетяжелое течение COVID-19) при длительности лечения пациентов от 8 до 10 дней».</w:t>
      </w:r>
    </w:p>
    <w:p w:rsidR="00C21D4D" w:rsidRPr="00C21D4D" w:rsidRDefault="00C21D4D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Коэффициенты прерванных случаев к КСГ 44069.4 (st12.013.4) и 44069.5 (st12.013.5) не применяются.</w:t>
      </w:r>
    </w:p>
    <w:p w:rsidR="00C21D4D" w:rsidRPr="00C21D4D" w:rsidRDefault="00C21D4D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При госпитализации в условиях круглосуточного стационара на койки долечивания применяется следующая КСГ:</w:t>
      </w:r>
    </w:p>
    <w:p w:rsidR="00C21D4D" w:rsidRDefault="00C21D4D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C21D4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- 44069.6 (st12.013.6) «Грипп и пневмония с синдромом органной дисфункции (долечивание больных со среднетяжелым и тяжелым течением COVID-19)»</w:t>
      </w:r>
    </w:p>
    <w:p w:rsidR="00AA30F0" w:rsidRPr="00AA30F0" w:rsidRDefault="00AA30F0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AA30F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Пункт 3.5 раздела 3 Тарифного соглашения дополнить подпунктом 3.5.11. следующего содержания:</w:t>
      </w:r>
    </w:p>
    <w:p w:rsidR="00AA30F0" w:rsidRPr="00AA30F0" w:rsidRDefault="00AA30F0" w:rsidP="00EB4A1D">
      <w:pPr>
        <w:pStyle w:val="a4"/>
        <w:tabs>
          <w:tab w:val="left" w:pos="1134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AA30F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«Случаи лечения пациентов с установленным диагнозом новой коронавирусной инфекции COVID-19 или с подозрением на новую коронавирусную инфекцию COVID-19 в состоянии средней тяжести в стационарных условиях оплачиваются дифференцированно в зависимости от длительности пребывания в стационаре путем выделения следующих подгрупп:</w:t>
      </w:r>
    </w:p>
    <w:p w:rsidR="00AA30F0" w:rsidRPr="00AA30F0" w:rsidRDefault="00AA30F0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AA30F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- 44069.4 st12.013.4 «Грипп и пневмония с синдромом органной дисфункции среднетяжелое течение COVID-19) с длительностью от 4 до 7 дней» - 50 % от установленного тарифа;</w:t>
      </w:r>
    </w:p>
    <w:p w:rsidR="00AA30F0" w:rsidRDefault="00AA30F0" w:rsidP="00EB4A1D">
      <w:pPr>
        <w:pStyle w:val="a4"/>
        <w:tabs>
          <w:tab w:val="left" w:pos="993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AA30F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- 44069.5 st12.013.5 «Грипп и пневмония с синдромом органной дисфункции среднетяжелое течение COVID-19) с длительностью от 8 до 10 дней» - 70 </w:t>
      </w:r>
      <w:r w:rsidR="00A6534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% </w:t>
      </w:r>
      <w:r w:rsidRPr="00AA30F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от установленного тарифа.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»</w:t>
      </w:r>
    </w:p>
    <w:p w:rsidR="00FB08DA" w:rsidRPr="004D5840" w:rsidRDefault="00FB08DA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Приложение № </w:t>
      </w:r>
      <w:r w:rsidR="00394CD3"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изложить в новой редакции (приложение № 1 к </w:t>
      </w:r>
      <w:r w:rsidRPr="004D5840">
        <w:rPr>
          <w:rFonts w:ascii="Times New Roman" w:hAnsi="Times New Roman"/>
          <w:sz w:val="28"/>
          <w:szCs w:val="28"/>
        </w:rPr>
        <w:t>настоящему Дополнительному соглашению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4D5840" w:rsidRPr="004D5840" w:rsidRDefault="004D5840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Приложение № 3 к Тарифному соглашению изложить в новой редакции (приложение № 2 к настоящему Дополнительному соглашению).</w:t>
      </w:r>
    </w:p>
    <w:p w:rsidR="00FB08DA" w:rsidRDefault="00FB08DA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Приложение № </w:t>
      </w:r>
      <w:r w:rsidR="00394CD3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4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</w:t>
      </w:r>
      <w:r w:rsid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настоящему 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622880" w:rsidRDefault="006E4BD9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6E4BD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В приложении № 22 </w:t>
      </w:r>
      <w:r w:rsidR="00DC5BF6"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к Тарифному соглашению </w:t>
      </w:r>
      <w:r w:rsidR="00DC5BF6" w:rsidRPr="00DC5BF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исключить строки с порядковыми номерами 208.1, 208.2, 208.3, строки с порядковыми номерами 69, 69.3, 208 изложить в новой редакции, дополнить строки с порядковыми номерами 69.4, 69.5, 69.6 по всем уровням оказания медицинской помощи</w:t>
      </w:r>
      <w:r w:rsidRPr="006E4BD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622880" w:rsidRPr="0062288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(приложение № 4 </w:t>
      </w:r>
      <w:r w:rsidR="00BB5515"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к </w:t>
      </w:r>
      <w:r w:rsidR="00BB5515"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настоящему Дополнительному соглашению</w:t>
      </w:r>
      <w:r w:rsidR="00622880" w:rsidRPr="0062288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);</w:t>
      </w:r>
    </w:p>
    <w:p w:rsidR="00DC5BF6" w:rsidRDefault="006F13BB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6F13B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В приложении №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33 </w:t>
      </w:r>
      <w:r w:rsidRPr="006F13B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к Тарифному соглашению строку 13</w:t>
      </w:r>
      <w:r w:rsidR="007928C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3C4ED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редакции:</w:t>
      </w:r>
    </w:p>
    <w:p w:rsidR="003C4EDB" w:rsidRPr="003C4EDB" w:rsidRDefault="003C4EDB" w:rsidP="003C4EDB">
      <w:pPr>
        <w:pStyle w:val="a4"/>
        <w:ind w:left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3C4EDB">
        <w:rPr>
          <w:rFonts w:ascii="Times New Roman" w:hAnsi="Times New Roman"/>
          <w:sz w:val="28"/>
          <w:szCs w:val="28"/>
          <w:lang w:eastAsia="en-US"/>
        </w:rPr>
        <w:t>«</w:t>
      </w:r>
    </w:p>
    <w:tbl>
      <w:tblPr>
        <w:tblW w:w="991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397"/>
        <w:gridCol w:w="751"/>
        <w:gridCol w:w="1942"/>
        <w:gridCol w:w="836"/>
        <w:gridCol w:w="1432"/>
      </w:tblGrid>
      <w:tr w:rsidR="003C4EDB" w:rsidRPr="003C4EDB" w:rsidTr="00EB4A1D">
        <w:trPr>
          <w:trHeight w:hRule="exact" w:val="851"/>
          <w:tblHeader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C4EDB" w:rsidRPr="003C4EDB" w:rsidRDefault="003C4EDB" w:rsidP="00E24E25">
            <w:pPr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4EDB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C4EDB" w:rsidRPr="003C4EDB" w:rsidRDefault="003C4EDB" w:rsidP="00E24E25">
            <w:pPr>
              <w:autoSpaceDE/>
              <w:autoSpaceDN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4EDB">
              <w:rPr>
                <w:rFonts w:ascii="Times New Roman" w:hAnsi="Times New Roman"/>
                <w:sz w:val="28"/>
                <w:szCs w:val="28"/>
                <w:lang w:eastAsia="en-US"/>
              </w:rPr>
              <w:t>В случае установления основного или сопутствующего диагноза COVID-19 (в т.ч. при медицинской реабилитации)</w:t>
            </w:r>
            <w:r w:rsidRPr="003C4EDB">
              <w:rPr>
                <w:rFonts w:ascii="Times New Roman" w:hAnsi="Times New Roman"/>
              </w:rPr>
              <w:t xml:space="preserve"> </w:t>
            </w:r>
            <w:r w:rsidRPr="003C4EDB">
              <w:rPr>
                <w:rFonts w:ascii="Times New Roman" w:hAnsi="Times New Roman"/>
                <w:sz w:val="28"/>
                <w:szCs w:val="28"/>
                <w:lang w:eastAsia="en-US"/>
              </w:rPr>
              <w:t>&lt;****&gt;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DB" w:rsidRPr="003C4EDB" w:rsidRDefault="003C4EDB" w:rsidP="00E24E25">
            <w:pPr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4EDB">
              <w:rPr>
                <w:rFonts w:ascii="Times New Roman" w:hAnsi="Times New Roman"/>
                <w:sz w:val="28"/>
                <w:szCs w:val="28"/>
                <w:lang w:eastAsia="en-US"/>
              </w:rPr>
              <w:t>1,6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DB" w:rsidRPr="003C4EDB" w:rsidRDefault="003C4EDB" w:rsidP="00E24E25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4EDB">
              <w:rPr>
                <w:rFonts w:ascii="Times New Roman" w:hAnsi="Times New Roman"/>
                <w:sz w:val="28"/>
                <w:szCs w:val="28"/>
                <w:lang w:eastAsia="en-US"/>
              </w:rPr>
              <w:t>с 01.06.2020 по 30.09.2020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DB" w:rsidRPr="003C4EDB" w:rsidRDefault="003C4EDB" w:rsidP="00E24E25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C4EDB" w:rsidRPr="003C4EDB" w:rsidRDefault="003C4EDB" w:rsidP="00E24E25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3C4EDB" w:rsidRPr="003C4EDB" w:rsidTr="00EB4A1D">
        <w:trPr>
          <w:trHeight w:hRule="exact" w:val="851"/>
          <w:tblHeader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C4EDB" w:rsidRPr="003C4EDB" w:rsidRDefault="003C4EDB" w:rsidP="00E24E25">
            <w:pPr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C4EDB" w:rsidRPr="003C4EDB" w:rsidRDefault="003C4EDB" w:rsidP="00E24E25">
            <w:pPr>
              <w:autoSpaceDE/>
              <w:autoSpaceDN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DB" w:rsidRPr="003C4EDB" w:rsidRDefault="003C4EDB" w:rsidP="00E24E25">
            <w:pPr>
              <w:autoSpaceDE/>
              <w:autoSpaceDN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4EDB">
              <w:rPr>
                <w:rFonts w:ascii="Times New Roman" w:hAnsi="Times New Roman"/>
                <w:sz w:val="28"/>
                <w:szCs w:val="28"/>
                <w:lang w:eastAsia="en-US"/>
              </w:rPr>
              <w:t>1,4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DB" w:rsidRPr="003C4EDB" w:rsidRDefault="003C4EDB" w:rsidP="00E24E25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4EDB">
              <w:rPr>
                <w:rFonts w:ascii="Times New Roman" w:hAnsi="Times New Roman"/>
                <w:sz w:val="28"/>
                <w:szCs w:val="28"/>
                <w:lang w:eastAsia="en-US"/>
              </w:rPr>
              <w:t>с 01.10.2020 по 17.11.2020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DB" w:rsidRPr="003C4EDB" w:rsidRDefault="003C4EDB" w:rsidP="00E24E25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C4EDB" w:rsidRPr="003C4EDB" w:rsidRDefault="003C4EDB" w:rsidP="00E24E25">
            <w:pPr>
              <w:autoSpaceDE/>
              <w:autoSpaceDN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3C4EDB" w:rsidRPr="003C4EDB" w:rsidRDefault="003C4EDB" w:rsidP="003C4EDB">
      <w:pPr>
        <w:tabs>
          <w:tab w:val="left" w:pos="720"/>
        </w:tabs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3C4ED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»</w:t>
      </w:r>
    </w:p>
    <w:p w:rsidR="00A228FF" w:rsidRDefault="00A228FF" w:rsidP="00A228FF">
      <w:pPr>
        <w:pStyle w:val="a4"/>
        <w:tabs>
          <w:tab w:val="left" w:pos="720"/>
        </w:tabs>
        <w:spacing w:line="252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E525A5" w:rsidRDefault="00E525A5" w:rsidP="00EB4A1D">
      <w:pPr>
        <w:pStyle w:val="a4"/>
        <w:numPr>
          <w:ilvl w:val="1"/>
          <w:numId w:val="4"/>
        </w:numPr>
        <w:tabs>
          <w:tab w:val="left" w:pos="720"/>
        </w:tabs>
        <w:spacing w:line="252" w:lineRule="auto"/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E525A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В приложении № </w:t>
      </w:r>
      <w:r w:rsidR="006F13BB" w:rsidRPr="00E525A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35 к</w:t>
      </w:r>
      <w:r w:rsidRPr="00E525A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Тарифному соглашению строку с порядковым номером 69</w:t>
      </w:r>
      <w:r w:rsidR="006F13B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и 208</w:t>
      </w:r>
      <w:r w:rsidRPr="00E525A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изложить в новой редакции:</w:t>
      </w:r>
    </w:p>
    <w:p w:rsidR="006F13BB" w:rsidRDefault="00E525A5" w:rsidP="00E525A5">
      <w:pPr>
        <w:tabs>
          <w:tab w:val="left" w:pos="720"/>
        </w:tabs>
        <w:spacing w:line="281" w:lineRule="auto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173"/>
        <w:gridCol w:w="4663"/>
        <w:gridCol w:w="1587"/>
        <w:gridCol w:w="1570"/>
      </w:tblGrid>
      <w:tr w:rsidR="006F13BB" w:rsidRPr="006F13BB" w:rsidTr="00670706">
        <w:trPr>
          <w:trHeight w:val="283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69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st12.013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Грипп и пневмония с синдромом органной дисфункции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01.01.2020-31.03.2020</w:t>
            </w:r>
          </w:p>
        </w:tc>
      </w:tr>
      <w:tr w:rsidR="006F13BB" w:rsidRPr="006F13BB" w:rsidTr="00670706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1,23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01.04.2020-30.09.2020</w:t>
            </w:r>
          </w:p>
        </w:tc>
      </w:tr>
      <w:tr w:rsidR="006F13BB" w:rsidRPr="006F13BB" w:rsidTr="00670706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1,20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01.10.2020-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17.11.2020</w:t>
            </w:r>
          </w:p>
        </w:tc>
      </w:tr>
      <w:tr w:rsidR="006F13BB" w:rsidRPr="006F13BB" w:rsidTr="00670706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1,12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18.11.2020-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31.12.2020</w:t>
            </w:r>
          </w:p>
        </w:tc>
      </w:tr>
      <w:tr w:rsidR="006F13BB" w:rsidRPr="006F13BB" w:rsidTr="00670706">
        <w:trPr>
          <w:trHeight w:val="283"/>
        </w:trPr>
        <w:tc>
          <w:tcPr>
            <w:tcW w:w="27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208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st23.004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Пневмония, плеврит, другие болезни плевры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0,80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01.01.2020-31.03.2020</w:t>
            </w:r>
          </w:p>
        </w:tc>
      </w:tr>
      <w:tr w:rsidR="006F13BB" w:rsidRPr="006F13BB" w:rsidTr="00670706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01.04.2020-17.11.2020</w:t>
            </w:r>
          </w:p>
        </w:tc>
      </w:tr>
      <w:tr w:rsidR="006F13BB" w:rsidRPr="006F13BB" w:rsidTr="00670706">
        <w:trPr>
          <w:trHeight w:val="283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18.11.2020-</w:t>
            </w:r>
          </w:p>
          <w:p w:rsidR="006F13BB" w:rsidRPr="006F13BB" w:rsidRDefault="006F13BB" w:rsidP="006F13BB">
            <w:pPr>
              <w:tabs>
                <w:tab w:val="left" w:pos="720"/>
              </w:tabs>
              <w:spacing w:line="281" w:lineRule="auto"/>
              <w:rPr>
                <w:rFonts w:ascii="Times New Roman" w:hAnsi="Times New Roman"/>
                <w:sz w:val="28"/>
                <w:szCs w:val="28"/>
              </w:rPr>
            </w:pPr>
            <w:r w:rsidRPr="006F13BB">
              <w:rPr>
                <w:rFonts w:ascii="Times New Roman" w:hAnsi="Times New Roman"/>
                <w:sz w:val="28"/>
                <w:szCs w:val="28"/>
              </w:rPr>
              <w:t>31.12.2020</w:t>
            </w:r>
          </w:p>
        </w:tc>
      </w:tr>
    </w:tbl>
    <w:p w:rsidR="00E525A5" w:rsidRDefault="00E525A5" w:rsidP="00E525A5">
      <w:pPr>
        <w:pStyle w:val="a4"/>
        <w:tabs>
          <w:tab w:val="left" w:pos="720"/>
        </w:tabs>
        <w:spacing w:line="276" w:lineRule="auto"/>
        <w:ind w:left="1070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»</w:t>
      </w:r>
    </w:p>
    <w:p w:rsidR="00D17E70" w:rsidRPr="00622880" w:rsidRDefault="00EB0D55" w:rsidP="00EB4A1D">
      <w:pPr>
        <w:pStyle w:val="a4"/>
        <w:widowControl w:val="0"/>
        <w:numPr>
          <w:ilvl w:val="0"/>
          <w:numId w:val="4"/>
        </w:numPr>
        <w:tabs>
          <w:tab w:val="left" w:pos="720"/>
        </w:tabs>
        <w:overflowPunct/>
        <w:adjustRightInd/>
        <w:spacing w:line="252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22880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622880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622880">
        <w:rPr>
          <w:rFonts w:ascii="Times New Roman" w:hAnsi="Times New Roman"/>
          <w:sz w:val="28"/>
          <w:szCs w:val="28"/>
        </w:rPr>
        <w:t>вступает в силу с момента подписания и распространяет свое действие на правоотношения, возникшие с 01.1</w:t>
      </w:r>
      <w:r w:rsidR="00394CD3" w:rsidRPr="00622880">
        <w:rPr>
          <w:rFonts w:ascii="Times New Roman" w:hAnsi="Times New Roman"/>
          <w:sz w:val="28"/>
          <w:szCs w:val="28"/>
        </w:rPr>
        <w:t>1</w:t>
      </w:r>
      <w:r w:rsidR="00280560" w:rsidRPr="00622880">
        <w:rPr>
          <w:rFonts w:ascii="Times New Roman" w:hAnsi="Times New Roman"/>
          <w:sz w:val="28"/>
          <w:szCs w:val="28"/>
        </w:rPr>
        <w:t>.2020</w:t>
      </w:r>
      <w:r w:rsidR="00394CD3" w:rsidRPr="00622880">
        <w:rPr>
          <w:rFonts w:ascii="Times New Roman" w:hAnsi="Times New Roman"/>
          <w:sz w:val="28"/>
          <w:szCs w:val="28"/>
        </w:rPr>
        <w:t>.</w:t>
      </w:r>
      <w:r w:rsidR="00622880" w:rsidRPr="00622880">
        <w:t xml:space="preserve"> </w:t>
      </w:r>
      <w:r w:rsidR="00622880" w:rsidRPr="00622880">
        <w:rPr>
          <w:rFonts w:ascii="Times New Roman" w:hAnsi="Times New Roman"/>
          <w:sz w:val="28"/>
          <w:szCs w:val="28"/>
        </w:rPr>
        <w:t>за исключением пункт</w:t>
      </w:r>
      <w:r w:rsidR="00E525A5">
        <w:rPr>
          <w:rFonts w:ascii="Times New Roman" w:hAnsi="Times New Roman"/>
          <w:sz w:val="28"/>
          <w:szCs w:val="28"/>
        </w:rPr>
        <w:t xml:space="preserve">ов </w:t>
      </w:r>
      <w:r w:rsidR="00AA30F0">
        <w:rPr>
          <w:rFonts w:ascii="Times New Roman" w:hAnsi="Times New Roman"/>
          <w:sz w:val="28"/>
          <w:szCs w:val="28"/>
        </w:rPr>
        <w:t>1.1.</w:t>
      </w:r>
      <w:r w:rsidR="00C21D4D">
        <w:rPr>
          <w:rFonts w:ascii="Times New Roman" w:hAnsi="Times New Roman"/>
          <w:sz w:val="28"/>
          <w:szCs w:val="28"/>
        </w:rPr>
        <w:t>, 1.2.</w:t>
      </w:r>
      <w:r w:rsidR="00AA30F0">
        <w:rPr>
          <w:rFonts w:ascii="Times New Roman" w:hAnsi="Times New Roman"/>
          <w:sz w:val="28"/>
          <w:szCs w:val="28"/>
        </w:rPr>
        <w:t xml:space="preserve">, </w:t>
      </w:r>
      <w:r w:rsidR="00622880" w:rsidRPr="00622880">
        <w:rPr>
          <w:rFonts w:ascii="Times New Roman" w:hAnsi="Times New Roman"/>
          <w:sz w:val="28"/>
          <w:szCs w:val="28"/>
        </w:rPr>
        <w:t>1.</w:t>
      </w:r>
      <w:r w:rsidR="00C21D4D">
        <w:rPr>
          <w:rFonts w:ascii="Times New Roman" w:hAnsi="Times New Roman"/>
          <w:sz w:val="28"/>
          <w:szCs w:val="28"/>
        </w:rPr>
        <w:t>6</w:t>
      </w:r>
      <w:r w:rsidR="00622880" w:rsidRPr="00622880">
        <w:rPr>
          <w:rFonts w:ascii="Times New Roman" w:hAnsi="Times New Roman"/>
          <w:sz w:val="28"/>
          <w:szCs w:val="28"/>
        </w:rPr>
        <w:t>.</w:t>
      </w:r>
      <w:r w:rsidR="00622880">
        <w:rPr>
          <w:rFonts w:ascii="Times New Roman" w:hAnsi="Times New Roman"/>
          <w:sz w:val="28"/>
          <w:szCs w:val="28"/>
        </w:rPr>
        <w:t>,</w:t>
      </w:r>
      <w:r w:rsidR="00622880" w:rsidRPr="00622880">
        <w:rPr>
          <w:rFonts w:ascii="Times New Roman" w:hAnsi="Times New Roman"/>
          <w:sz w:val="28"/>
          <w:szCs w:val="28"/>
        </w:rPr>
        <w:t xml:space="preserve"> </w:t>
      </w:r>
      <w:r w:rsidR="00E525A5">
        <w:rPr>
          <w:rFonts w:ascii="Times New Roman" w:hAnsi="Times New Roman"/>
          <w:sz w:val="28"/>
          <w:szCs w:val="28"/>
        </w:rPr>
        <w:t>1.</w:t>
      </w:r>
      <w:r w:rsidR="00FE5694" w:rsidRPr="00FE5694">
        <w:rPr>
          <w:rFonts w:ascii="Times New Roman" w:hAnsi="Times New Roman"/>
          <w:sz w:val="28"/>
          <w:szCs w:val="28"/>
        </w:rPr>
        <w:t>8</w:t>
      </w:r>
      <w:r w:rsidR="00E525A5">
        <w:rPr>
          <w:rFonts w:ascii="Times New Roman" w:hAnsi="Times New Roman"/>
          <w:sz w:val="28"/>
          <w:szCs w:val="28"/>
        </w:rPr>
        <w:t xml:space="preserve">., </w:t>
      </w:r>
      <w:r w:rsidR="006F13BB">
        <w:rPr>
          <w:rFonts w:ascii="Times New Roman" w:hAnsi="Times New Roman"/>
          <w:sz w:val="28"/>
          <w:szCs w:val="28"/>
        </w:rPr>
        <w:t>1.</w:t>
      </w:r>
      <w:r w:rsidR="00FE5694" w:rsidRPr="00FE5694">
        <w:rPr>
          <w:rFonts w:ascii="Times New Roman" w:hAnsi="Times New Roman"/>
          <w:sz w:val="28"/>
          <w:szCs w:val="28"/>
        </w:rPr>
        <w:t>7</w:t>
      </w:r>
      <w:r w:rsidR="00C21D4D">
        <w:rPr>
          <w:rFonts w:ascii="Times New Roman" w:hAnsi="Times New Roman"/>
          <w:sz w:val="28"/>
          <w:szCs w:val="28"/>
        </w:rPr>
        <w:t>.</w:t>
      </w:r>
      <w:r w:rsidR="006F13BB">
        <w:rPr>
          <w:rFonts w:ascii="Times New Roman" w:hAnsi="Times New Roman"/>
          <w:sz w:val="28"/>
          <w:szCs w:val="28"/>
        </w:rPr>
        <w:t xml:space="preserve">, </w:t>
      </w:r>
      <w:r w:rsidR="00622880" w:rsidRPr="00622880">
        <w:rPr>
          <w:rFonts w:ascii="Times New Roman" w:hAnsi="Times New Roman"/>
          <w:sz w:val="28"/>
          <w:szCs w:val="28"/>
        </w:rPr>
        <w:t>которы</w:t>
      </w:r>
      <w:r w:rsidR="00E525A5">
        <w:rPr>
          <w:rFonts w:ascii="Times New Roman" w:hAnsi="Times New Roman"/>
          <w:sz w:val="28"/>
          <w:szCs w:val="28"/>
        </w:rPr>
        <w:t>е</w:t>
      </w:r>
      <w:r w:rsidR="00622880" w:rsidRPr="00622880">
        <w:rPr>
          <w:rFonts w:ascii="Times New Roman" w:hAnsi="Times New Roman"/>
          <w:sz w:val="28"/>
          <w:szCs w:val="28"/>
        </w:rPr>
        <w:t xml:space="preserve"> распространя</w:t>
      </w:r>
      <w:r w:rsidR="00E525A5">
        <w:rPr>
          <w:rFonts w:ascii="Times New Roman" w:hAnsi="Times New Roman"/>
          <w:sz w:val="28"/>
          <w:szCs w:val="28"/>
        </w:rPr>
        <w:t>ю</w:t>
      </w:r>
      <w:r w:rsidR="00622880" w:rsidRPr="00622880">
        <w:rPr>
          <w:rFonts w:ascii="Times New Roman" w:hAnsi="Times New Roman"/>
          <w:sz w:val="28"/>
          <w:szCs w:val="28"/>
        </w:rPr>
        <w:t>т свое действие на правоотношения, возникшие с 18.11.2020</w:t>
      </w:r>
      <w:r w:rsidR="00622880">
        <w:rPr>
          <w:rFonts w:ascii="Times New Roman" w:hAnsi="Times New Roman"/>
          <w:sz w:val="28"/>
          <w:szCs w:val="28"/>
        </w:rPr>
        <w:t>.</w:t>
      </w:r>
    </w:p>
    <w:p w:rsidR="00622880" w:rsidRPr="00622880" w:rsidRDefault="00622880" w:rsidP="00EB4A1D">
      <w:pPr>
        <w:pStyle w:val="a4"/>
        <w:widowControl w:val="0"/>
        <w:tabs>
          <w:tab w:val="left" w:pos="720"/>
        </w:tabs>
        <w:overflowPunct/>
        <w:adjustRightInd/>
        <w:spacing w:line="252" w:lineRule="auto"/>
        <w:ind w:left="0" w:firstLine="1070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9F06EE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C4EDB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394CD3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EB4A1D">
      <w:pgSz w:w="11906" w:h="16838"/>
      <w:pgMar w:top="1276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2FB" w:rsidRDefault="00E332FB" w:rsidP="00626575">
      <w:r>
        <w:separator/>
      </w:r>
    </w:p>
  </w:endnote>
  <w:endnote w:type="continuationSeparator" w:id="0">
    <w:p w:rsidR="00E332FB" w:rsidRDefault="00E332FB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2FB" w:rsidRDefault="00E332FB" w:rsidP="00626575">
      <w:r>
        <w:separator/>
      </w:r>
    </w:p>
  </w:footnote>
  <w:footnote w:type="continuationSeparator" w:id="0">
    <w:p w:rsidR="00E332FB" w:rsidRDefault="00E332FB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613A753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CC1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4559"/>
    <w:rsid w:val="00207366"/>
    <w:rsid w:val="0021587B"/>
    <w:rsid w:val="00217223"/>
    <w:rsid w:val="002210DA"/>
    <w:rsid w:val="002221BE"/>
    <w:rsid w:val="00222A3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3060"/>
    <w:rsid w:val="004E5904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28FF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65342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03F0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5C01"/>
    <w:rsid w:val="00B01232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375B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32D16"/>
    <w:rsid w:val="00C3522E"/>
    <w:rsid w:val="00C417F2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16D3"/>
    <w:rsid w:val="00D922BD"/>
    <w:rsid w:val="00D92C93"/>
    <w:rsid w:val="00D973A9"/>
    <w:rsid w:val="00DA1A2B"/>
    <w:rsid w:val="00DA2134"/>
    <w:rsid w:val="00DA39BC"/>
    <w:rsid w:val="00DA5DC6"/>
    <w:rsid w:val="00DA62CB"/>
    <w:rsid w:val="00DA74A5"/>
    <w:rsid w:val="00DB21E1"/>
    <w:rsid w:val="00DC04EB"/>
    <w:rsid w:val="00DC5A5B"/>
    <w:rsid w:val="00DC5BF6"/>
    <w:rsid w:val="00DD2618"/>
    <w:rsid w:val="00DD3F4F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2FB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51C6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08DA"/>
    <w:rsid w:val="00FB1659"/>
    <w:rsid w:val="00FB295A"/>
    <w:rsid w:val="00FC09E4"/>
    <w:rsid w:val="00FC13D2"/>
    <w:rsid w:val="00FC52E1"/>
    <w:rsid w:val="00FC6B69"/>
    <w:rsid w:val="00FD0B14"/>
    <w:rsid w:val="00FD4E5E"/>
    <w:rsid w:val="00FE12E3"/>
    <w:rsid w:val="00FE5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95664-5652-459B-B331-FBD465FB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</cp:revision>
  <cp:lastPrinted>2020-12-11T06:35:00Z</cp:lastPrinted>
  <dcterms:created xsi:type="dcterms:W3CDTF">2020-12-11T06:34:00Z</dcterms:created>
  <dcterms:modified xsi:type="dcterms:W3CDTF">2020-12-11T06:40:00Z</dcterms:modified>
</cp:coreProperties>
</file>